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Prière à la Sainte Famille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Jésus, Marie et Joseph</w:t>
        <w:br w:type="textWrapping"/>
        <w:t xml:space="preserve">en vous, nous contemplons la splendeur de l’amour vrai, </w:t>
        <w:br w:type="textWrapping"/>
        <w:t xml:space="preserve">en toute confiance nous nous adressons à vous.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Sainte Famille de Nazareth,</w:t>
        <w:br w:type="textWrapping"/>
        <w:t xml:space="preserve">fais aussi de nos familles</w:t>
        <w:br w:type="textWrapping"/>
        <w:t xml:space="preserve">un lieu de communion et un cénacle de prière,</w:t>
        <w:br w:type="textWrapping"/>
        <w:t xml:space="preserve">d’authentiques écoles de l’Évangile</w:t>
        <w:br w:type="textWrapping"/>
        <w:t xml:space="preserve">et de petites Églises domestiques.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Sainte Famille de Nazareth,</w:t>
        <w:br w:type="textWrapping"/>
        <w:t xml:space="preserve">que plus jamais il n’y ait dans les familles</w:t>
        <w:br w:type="textWrapping"/>
        <w:t xml:space="preserve">des scènes de violence, d’isolement et de division ; </w:t>
        <w:br w:type="textWrapping"/>
        <w:t xml:space="preserve">que celui qui a été blessé ou scandalisé </w:t>
        <w:br w:type="textWrapping"/>
        <w:t xml:space="preserve">soit, bientôt, consolé et guéri.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Sainte Famille de Nazareth,</w:t>
        <w:br w:type="textWrapping"/>
        <w:t xml:space="preserve">fais prendre conscience à tous </w:t>
        <w:br w:type="textWrapping"/>
        <w:t xml:space="preserve">du caractère sacré et inviolable de la famille,</w:t>
        <w:br w:type="textWrapping"/>
        <w:t xml:space="preserve">de sa beauté dans le projet de Dieu.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Jésus, Marie et Joseph,</w:t>
        <w:br w:type="textWrapping"/>
        <w:t xml:space="preserve">Écoutez, exaucez notre prière</w:t>
        <w:br w:type="textWrapping"/>
        <w:t xml:space="preserve">Amen !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Pape François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9F6F7B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fr-FR"/>
    </w:rPr>
  </w:style>
  <w:style w:type="character" w:styleId="apple-converted-space" w:customStyle="1">
    <w:name w:val="apple-converted-space"/>
    <w:basedOn w:val="Policepardfaut"/>
    <w:rsid w:val="009F6F7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HecgRHjOOL6wsLJHJfpjQtVGQg==">AMUW2mVWl37xr/D8C/m43XPl3qOS/Vkwwz5rnmLjLau3XzBxnDuky0hkjnF45qQyzqv4q7cb0r8Rg7SMyDHlnIh9xr9rf62vh2nwO8159F66TaVnGzM946M=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2022-03-23T11:24:00Z</dcterms:created>
  <dc:creator>Hervé du Souich</dc:creator>
</cp:coreProperties>
</file>