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FA" w:rsidRDefault="00AC29FA" w:rsidP="00AC29F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000000"/>
          <w:sz w:val="24"/>
          <w:szCs w:val="24"/>
        </w:rPr>
      </w:pPr>
      <w:r>
        <w:rPr>
          <w:rFonts w:ascii="ArialUnicodeMS" w:eastAsia="ArialUnicodeMS" w:cs="ArialUnicodeMS"/>
          <w:color w:val="663300"/>
          <w:sz w:val="24"/>
          <w:szCs w:val="24"/>
        </w:rPr>
        <w:t>1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.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</w:t>
      </w:r>
      <w:proofErr w:type="spellStart"/>
      <w:r w:rsidRPr="0036286F">
        <w:rPr>
          <w:rFonts w:ascii="ArialUnicodeMS" w:eastAsia="ArialUnicodeMS" w:cs="ArialUnicodeMS"/>
          <w:b/>
          <w:color w:val="000000"/>
          <w:sz w:val="29"/>
          <w:szCs w:val="25"/>
        </w:rPr>
        <w:t>Fratelli</w:t>
      </w:r>
      <w:proofErr w:type="spellEnd"/>
      <w:r w:rsidRPr="0036286F">
        <w:rPr>
          <w:rFonts w:ascii="ArialUnicodeMS" w:eastAsia="ArialUnicodeMS" w:cs="ArialUnicodeMS"/>
          <w:b/>
          <w:color w:val="000000"/>
          <w:sz w:val="29"/>
          <w:szCs w:val="25"/>
        </w:rPr>
        <w:t xml:space="preserve"> tutti</w:t>
      </w:r>
      <w:r w:rsidRPr="0036286F">
        <w:rPr>
          <w:rFonts w:ascii="ArialUnicodeMS" w:eastAsia="ArialUnicodeMS" w:cs="ArialUnicodeMS"/>
          <w:color w:val="000000"/>
          <w:sz w:val="29"/>
          <w:szCs w:val="25"/>
        </w:rPr>
        <w:t xml:space="preserve">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>,</w:t>
      </w:r>
      <w:r>
        <w:rPr>
          <w:rFonts w:ascii="ArialUnicodeMS" w:eastAsia="ArialUnicodeMS" w:cs="ArialUnicodeMS"/>
          <w:color w:val="663300"/>
          <w:sz w:val="24"/>
          <w:szCs w:val="24"/>
        </w:rPr>
        <w:t xml:space="preserve">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bookmarkStart w:id="0" w:name="_GoBack"/>
      <w:bookmarkEnd w:id="0"/>
      <w:r>
        <w:rPr>
          <w:rFonts w:ascii="ArialUnicodeMS" w:eastAsia="ArialUnicodeMS" w:cs="ArialUnicodeMS"/>
          <w:color w:val="000000"/>
          <w:sz w:val="24"/>
          <w:szCs w:val="24"/>
        </w:rPr>
        <w:t>crivait saint Fran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ç</w:t>
      </w:r>
      <w:r>
        <w:rPr>
          <w:rFonts w:ascii="ArialUnicodeMS" w:eastAsia="ArialUnicodeMS" w:cs="ArialUnicodeMS"/>
          <w:color w:val="000000"/>
          <w:sz w:val="24"/>
          <w:szCs w:val="24"/>
        </w:rPr>
        <w:t>ois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Assise, en 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adressant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tous ses fr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res et </w:t>
      </w:r>
      <w:proofErr w:type="spellStart"/>
      <w:r>
        <w:rPr>
          <w:rFonts w:ascii="ArialUnicodeMS" w:eastAsia="ArialUnicodeMS" w:cs="ArialUnicodeMS"/>
          <w:color w:val="000000"/>
          <w:sz w:val="24"/>
          <w:szCs w:val="24"/>
        </w:rPr>
        <w:t>soeurs</w:t>
      </w:r>
      <w:proofErr w:type="spellEnd"/>
      <w:r>
        <w:rPr>
          <w:rFonts w:ascii="ArialUnicodeMS" w:eastAsia="ArialUnicodeMS" w:cs="ArialUnicodeMS"/>
          <w:color w:val="000000"/>
          <w:sz w:val="24"/>
          <w:szCs w:val="24"/>
        </w:rPr>
        <w:t>, pour leur proposer un mode de vie au go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û</w:t>
      </w:r>
      <w:r>
        <w:rPr>
          <w:rFonts w:ascii="ArialUnicodeMS" w:eastAsia="ArialUnicodeMS" w:cs="ArialUnicodeMS"/>
          <w:color w:val="000000"/>
          <w:sz w:val="24"/>
          <w:szCs w:val="24"/>
        </w:rPr>
        <w:t>t de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vangile. Parmi ses conseils, je voudrais en souligner un par lequel il invite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un amour qui surmonte les barri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res de la g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ographie et de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espace. Il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clare heureux celui qui aime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autre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autant </w:t>
      </w:r>
      <w:proofErr w:type="spellStart"/>
      <w:r>
        <w:rPr>
          <w:rFonts w:ascii="ArialUnicodeMS" w:eastAsia="ArialUnicodeMS" w:cs="ArialUnicodeMS"/>
          <w:color w:val="000000"/>
          <w:sz w:val="24"/>
          <w:szCs w:val="24"/>
        </w:rPr>
        <w:t>lorsqu</w:t>
      </w:r>
      <w:proofErr w:type="spellEnd"/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il serait loin de lui comme quand il serait avec lui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>.</w:t>
      </w:r>
      <w:r>
        <w:rPr>
          <w:rFonts w:ascii="ArialUnicodeMS" w:eastAsia="ArialUnicodeMS" w:cs="ArialUnicodeMS"/>
          <w:color w:val="663300"/>
          <w:sz w:val="24"/>
          <w:szCs w:val="24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En quelques mots simples, il exprime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essentiel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une fraternit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ouverte qui permet de reconna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î</w:t>
      </w:r>
      <w:r>
        <w:rPr>
          <w:rFonts w:ascii="ArialUnicodeMS" w:eastAsia="ArialUnicodeMS" w:cs="ArialUnicodeMS"/>
          <w:color w:val="000000"/>
          <w:sz w:val="24"/>
          <w:szCs w:val="24"/>
        </w:rPr>
        <w:t>tre, de valoriser et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aimer chaque personne ind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pendamment de la proximit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physique, peu importe o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ù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elle est 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e ou habite.</w:t>
      </w:r>
    </w:p>
    <w:p w:rsidR="00AC29FA" w:rsidRDefault="00AC29FA" w:rsidP="00AC29F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000000"/>
          <w:sz w:val="24"/>
          <w:szCs w:val="24"/>
        </w:rPr>
      </w:pPr>
    </w:p>
    <w:p w:rsidR="00AC29FA" w:rsidRDefault="00AC29FA" w:rsidP="00AC29F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000000"/>
          <w:sz w:val="24"/>
          <w:szCs w:val="24"/>
        </w:rPr>
      </w:pPr>
      <w:r>
        <w:rPr>
          <w:rFonts w:ascii="ArialUnicodeMS" w:eastAsia="ArialUnicodeMS" w:cs="ArialUnicodeMS"/>
          <w:color w:val="000000"/>
          <w:sz w:val="24"/>
          <w:szCs w:val="24"/>
        </w:rPr>
        <w:t>2- La fid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lit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son Seigneur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tait proportionnelle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son amour pour ses fr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res et </w:t>
      </w:r>
      <w:proofErr w:type="spellStart"/>
      <w:r>
        <w:rPr>
          <w:rFonts w:ascii="ArialUnicodeMS" w:eastAsia="ArialUnicodeMS" w:cs="ArialUnicodeMS"/>
          <w:color w:val="000000"/>
          <w:sz w:val="24"/>
          <w:szCs w:val="24"/>
        </w:rPr>
        <w:t>soeurs</w:t>
      </w:r>
      <w:proofErr w:type="spellEnd"/>
      <w:r>
        <w:rPr>
          <w:rFonts w:ascii="ArialUnicodeMS" w:eastAsia="ArialUnicodeMS" w:cs="ArialUnicodeMS"/>
          <w:color w:val="000000"/>
          <w:sz w:val="24"/>
          <w:szCs w:val="24"/>
        </w:rPr>
        <w:t>. Bien que conscient des difficult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s et des dangers, saint Fran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ç</w:t>
      </w:r>
      <w:r>
        <w:rPr>
          <w:rFonts w:ascii="ArialUnicodeMS" w:eastAsia="ArialUnicodeMS" w:cs="ArialUnicodeMS"/>
          <w:color w:val="000000"/>
          <w:sz w:val="24"/>
          <w:szCs w:val="24"/>
        </w:rPr>
        <w:t>ois est all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la rencontre du Sultan en adoptant la m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me attitude </w:t>
      </w:r>
      <w:proofErr w:type="spellStart"/>
      <w:r>
        <w:rPr>
          <w:rFonts w:ascii="ArialUnicodeMS" w:eastAsia="ArialUnicodeMS" w:cs="ArialUnicodeMS"/>
          <w:color w:val="000000"/>
          <w:sz w:val="24"/>
          <w:szCs w:val="24"/>
        </w:rPr>
        <w:t>qu</w:t>
      </w:r>
      <w:proofErr w:type="spellEnd"/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il demandait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ses disciples,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savoir, sans nier leur identit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, quand ils sont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parmi les sarrasins et autres infid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les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…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de ne faire ni disputes ni querelles, mais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tre soumis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toute cr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ature humaine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cause de Dieu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>.</w:t>
      </w:r>
      <w:r>
        <w:rPr>
          <w:rFonts w:ascii="ArialUnicodeMS" w:eastAsia="ArialUnicodeMS" w:cs="ArialUnicodeMS"/>
          <w:color w:val="663300"/>
          <w:sz w:val="24"/>
          <w:szCs w:val="24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Dans ce contexte, c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tait une recommandation extraordinaire. Nous sommes impressionn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s, huit-cents ans apr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s, que Fran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ç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ois invite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viter toute forme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agression ou de conflit et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galement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vivre une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‘‘</w:t>
      </w:r>
      <w:r>
        <w:rPr>
          <w:rFonts w:ascii="ArialUnicodeMS" w:eastAsia="ArialUnicodeMS" w:cs="ArialUnicodeMS"/>
          <w:color w:val="000000"/>
          <w:sz w:val="24"/>
          <w:szCs w:val="24"/>
        </w:rPr>
        <w:t>soumission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humble et fraternelle, y compris vis-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>-vis de ceux qui ne partagent pas sa foi.</w:t>
      </w:r>
    </w:p>
    <w:p w:rsidR="00AC29FA" w:rsidRDefault="00AC29FA" w:rsidP="00AC29F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000000"/>
          <w:sz w:val="24"/>
          <w:szCs w:val="24"/>
        </w:rPr>
      </w:pPr>
    </w:p>
    <w:p w:rsidR="00AC29FA" w:rsidRDefault="00AC29FA" w:rsidP="00AC29F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000000"/>
          <w:sz w:val="24"/>
          <w:szCs w:val="24"/>
        </w:rPr>
      </w:pPr>
      <w:r>
        <w:rPr>
          <w:rFonts w:ascii="ArialUnicodeMS" w:eastAsia="ArialUnicodeMS" w:cs="ArialUnicodeMS"/>
          <w:color w:val="000000"/>
          <w:sz w:val="24"/>
          <w:szCs w:val="24"/>
        </w:rPr>
        <w:t xml:space="preserve">4- Ainsi, il a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un 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f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cond qui a 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veill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le 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>ve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une soci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fraternelle,</w:t>
      </w:r>
    </w:p>
    <w:p w:rsidR="00AC29FA" w:rsidRDefault="00AC29FA" w:rsidP="00AC29F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663300"/>
          <w:sz w:val="24"/>
          <w:szCs w:val="24"/>
        </w:rPr>
      </w:pPr>
      <w:proofErr w:type="gramStart"/>
      <w:r>
        <w:rPr>
          <w:rFonts w:ascii="ArialUnicodeMS" w:eastAsia="ArialUnicodeMS" w:cs="ArialUnicodeMS"/>
          <w:color w:val="000000"/>
          <w:sz w:val="24"/>
          <w:szCs w:val="24"/>
        </w:rPr>
        <w:t>car</w:t>
      </w:r>
      <w:proofErr w:type="gramEnd"/>
      <w:r>
        <w:rPr>
          <w:rFonts w:ascii="ArialUnicodeMS" w:eastAsia="ArialUnicodeMS" w:cs="ArialUnicodeMS"/>
          <w:color w:val="000000"/>
          <w:sz w:val="24"/>
          <w:szCs w:val="24"/>
        </w:rPr>
        <w:t xml:space="preserve">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seul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homme qui accepte de rejoindre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autres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tres dans leur mouvement propre, non pour les retenir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soi, mais pour les aider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devenir un peu plus eux-m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>mes, devient 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ellement 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 w:rsidR="00A94CE3">
        <w:rPr>
          <w:rFonts w:ascii="ArialUnicodeMS" w:eastAsia="ArialUnicodeMS" w:cs="ArialUnicodeMS"/>
          <w:color w:val="000000"/>
          <w:sz w:val="24"/>
          <w:szCs w:val="24"/>
        </w:rPr>
        <w:t xml:space="preserve"> </w:t>
      </w:r>
      <w:r w:rsidR="00A94CE3" w:rsidRPr="00A94CE3">
        <w:rPr>
          <w:rFonts w:ascii="ArialUnicodeMS" w:eastAsia="ArialUnicodeMS" w:cs="ArialUnicodeMS"/>
          <w:color w:val="000000"/>
          <w:sz w:val="20"/>
          <w:szCs w:val="24"/>
        </w:rPr>
        <w:t xml:space="preserve">(Eloi Leclerc, </w:t>
      </w:r>
      <w:r w:rsidR="00A94CE3" w:rsidRPr="00A94CE3">
        <w:rPr>
          <w:rFonts w:ascii="ArialUnicodeMS" w:eastAsia="ArialUnicodeMS" w:cs="ArialUnicodeMS"/>
          <w:i/>
          <w:color w:val="000000"/>
          <w:sz w:val="20"/>
          <w:szCs w:val="24"/>
        </w:rPr>
        <w:t>Exil et tendresse</w:t>
      </w:r>
      <w:r w:rsidR="00A94CE3" w:rsidRPr="00A94CE3">
        <w:rPr>
          <w:rFonts w:ascii="ArialUnicodeMS" w:eastAsia="ArialUnicodeMS" w:cs="ArialUnicodeMS"/>
          <w:color w:val="000000"/>
          <w:sz w:val="20"/>
          <w:szCs w:val="24"/>
        </w:rPr>
        <w:t>, 1962).</w:t>
      </w:r>
    </w:p>
    <w:p w:rsidR="00A94CE3" w:rsidRDefault="00A94CE3" w:rsidP="00AC29F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663300"/>
          <w:sz w:val="24"/>
          <w:szCs w:val="24"/>
        </w:rPr>
      </w:pPr>
    </w:p>
    <w:p w:rsidR="00A94CE3" w:rsidRDefault="00A94CE3" w:rsidP="00A94CE3">
      <w:pPr>
        <w:autoSpaceDE w:val="0"/>
        <w:autoSpaceDN w:val="0"/>
        <w:adjustRightInd w:val="0"/>
        <w:spacing w:after="0" w:line="240" w:lineRule="auto"/>
        <w:jc w:val="right"/>
        <w:rPr>
          <w:rFonts w:ascii="ArialUnicodeMS" w:eastAsia="ArialUnicodeMS" w:cs="ArialUnicodeMS"/>
          <w:color w:val="663300"/>
          <w:sz w:val="21"/>
          <w:szCs w:val="25"/>
        </w:rPr>
      </w:pPr>
      <w:r w:rsidRPr="00A94CE3">
        <w:rPr>
          <w:rFonts w:ascii="ArialUnicodeMS" w:eastAsia="ArialUnicodeMS" w:cs="ArialUnicodeMS"/>
          <w:color w:val="663300"/>
          <w:sz w:val="20"/>
          <w:szCs w:val="24"/>
        </w:rPr>
        <w:t>LETTRE ENCYCLIQUE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 xml:space="preserve">, </w:t>
      </w:r>
      <w:r w:rsidRPr="00A94CE3">
        <w:rPr>
          <w:rFonts w:ascii="ArialUnicodeMS" w:eastAsia="ArialUnicodeMS" w:cs="ArialUnicodeMS"/>
          <w:color w:val="663300"/>
          <w:sz w:val="21"/>
          <w:szCs w:val="25"/>
        </w:rPr>
        <w:t>FRATELLI TUTTI</w:t>
      </w:r>
      <w:r>
        <w:rPr>
          <w:rFonts w:ascii="ArialUnicodeMS" w:eastAsia="ArialUnicodeMS" w:cs="ArialUnicodeMS"/>
          <w:color w:val="663300"/>
          <w:sz w:val="21"/>
          <w:szCs w:val="25"/>
        </w:rPr>
        <w:t>,</w:t>
      </w:r>
    </w:p>
    <w:p w:rsidR="00A94CE3" w:rsidRDefault="00A94CE3" w:rsidP="00A94CE3">
      <w:pPr>
        <w:autoSpaceDE w:val="0"/>
        <w:autoSpaceDN w:val="0"/>
        <w:adjustRightInd w:val="0"/>
        <w:spacing w:after="0" w:line="240" w:lineRule="auto"/>
        <w:jc w:val="right"/>
        <w:rPr>
          <w:rFonts w:ascii="ArialUnicodeMS" w:eastAsia="ArialUnicodeMS" w:cs="ArialUnicodeMS"/>
          <w:color w:val="663300"/>
          <w:sz w:val="20"/>
          <w:szCs w:val="24"/>
        </w:rPr>
      </w:pPr>
      <w:r w:rsidRPr="00A94CE3">
        <w:rPr>
          <w:rFonts w:ascii="ArialUnicodeMS" w:eastAsia="ArialUnicodeMS" w:cs="ArialUnicodeMS"/>
          <w:color w:val="663300"/>
          <w:sz w:val="20"/>
          <w:szCs w:val="24"/>
        </w:rPr>
        <w:t>DU SAINT-P</w:t>
      </w:r>
      <w:r w:rsidRPr="00A94CE3">
        <w:rPr>
          <w:rFonts w:ascii="ArialUnicodeMS" w:eastAsia="ArialUnicodeMS" w:cs="ArialUnicodeMS" w:hint="eastAsia"/>
          <w:color w:val="663300"/>
          <w:sz w:val="20"/>
          <w:szCs w:val="24"/>
        </w:rPr>
        <w:t>È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>RE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 xml:space="preserve"> 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>FRAN</w:t>
      </w:r>
      <w:r w:rsidRPr="00A94CE3">
        <w:rPr>
          <w:rFonts w:ascii="ArialUnicodeMS" w:eastAsia="ArialUnicodeMS" w:cs="ArialUnicodeMS" w:hint="eastAsia"/>
          <w:color w:val="663300"/>
          <w:sz w:val="20"/>
          <w:szCs w:val="24"/>
        </w:rPr>
        <w:t>Ç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>OIS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 xml:space="preserve"> 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>SUR LA FRATERNIT</w:t>
      </w:r>
      <w:r w:rsidRPr="00A94CE3">
        <w:rPr>
          <w:rFonts w:ascii="ArialUnicodeMS" w:eastAsia="ArialUnicodeMS" w:cs="ArialUnicodeMS" w:hint="eastAsia"/>
          <w:color w:val="663300"/>
          <w:sz w:val="20"/>
          <w:szCs w:val="24"/>
        </w:rPr>
        <w:t>É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 xml:space="preserve"> ET L'AMITI</w:t>
      </w:r>
      <w:r w:rsidRPr="00A94CE3">
        <w:rPr>
          <w:rFonts w:ascii="ArialUnicodeMS" w:eastAsia="ArialUnicodeMS" w:cs="ArialUnicodeMS" w:hint="eastAsia"/>
          <w:color w:val="663300"/>
          <w:sz w:val="20"/>
          <w:szCs w:val="24"/>
        </w:rPr>
        <w:t>É</w:t>
      </w:r>
      <w:r w:rsidRPr="00A94CE3">
        <w:rPr>
          <w:rFonts w:ascii="ArialUnicodeMS" w:eastAsia="ArialUnicodeMS" w:cs="ArialUnicodeMS"/>
          <w:color w:val="663300"/>
          <w:sz w:val="20"/>
          <w:szCs w:val="24"/>
        </w:rPr>
        <w:t xml:space="preserve"> SOCIALE</w:t>
      </w:r>
      <w:r>
        <w:rPr>
          <w:rFonts w:ascii="ArialUnicodeMS" w:eastAsia="ArialUnicodeMS" w:cs="ArialUnicodeMS"/>
          <w:color w:val="663300"/>
          <w:sz w:val="20"/>
          <w:szCs w:val="24"/>
        </w:rPr>
        <w:t>,</w:t>
      </w:r>
    </w:p>
    <w:p w:rsidR="00A94CE3" w:rsidRPr="00A94CE3" w:rsidRDefault="00A94CE3" w:rsidP="00A94CE3">
      <w:pPr>
        <w:autoSpaceDE w:val="0"/>
        <w:autoSpaceDN w:val="0"/>
        <w:adjustRightInd w:val="0"/>
        <w:spacing w:after="0" w:line="240" w:lineRule="auto"/>
        <w:jc w:val="right"/>
        <w:rPr>
          <w:sz w:val="18"/>
        </w:rPr>
      </w:pPr>
      <w:r w:rsidRPr="00A94CE3">
        <w:rPr>
          <w:rFonts w:ascii="ArialUnicodeMS" w:eastAsia="ArialUnicodeMS" w:cs="ArialUnicodeMS"/>
          <w:color w:val="663300"/>
          <w:sz w:val="20"/>
          <w:szCs w:val="24"/>
        </w:rPr>
        <w:t>3 octobre 2020</w:t>
      </w:r>
    </w:p>
    <w:sectPr w:rsidR="00A94CE3" w:rsidRPr="00A9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C9"/>
    <w:rsid w:val="002E06FA"/>
    <w:rsid w:val="0036286F"/>
    <w:rsid w:val="003B69C9"/>
    <w:rsid w:val="004631C4"/>
    <w:rsid w:val="004729E6"/>
    <w:rsid w:val="00543FAE"/>
    <w:rsid w:val="00A94CE3"/>
    <w:rsid w:val="00A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4810"/>
  <w15:chartTrackingRefBased/>
  <w15:docId w15:val="{57936BB6-2203-4805-82D2-5E2E12EA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2022-01-13T13:26:00Z</dcterms:created>
  <dcterms:modified xsi:type="dcterms:W3CDTF">2022-01-25T17:06:00Z</dcterms:modified>
</cp:coreProperties>
</file>