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A2" w:rsidRDefault="00B819A2" w:rsidP="00E95C0E">
      <w:pPr>
        <w:jc w:val="both"/>
      </w:pPr>
      <w:bookmarkStart w:id="0" w:name="_GoBack"/>
      <w:bookmarkEnd w:id="0"/>
      <w:r w:rsidRPr="00B819A2">
        <w:rPr>
          <w:noProof/>
        </w:rPr>
        <w:drawing>
          <wp:inline distT="0" distB="0" distL="0" distR="0">
            <wp:extent cx="2935877" cy="662940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559" cy="66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19A2">
        <w:t xml:space="preserve"> </w:t>
      </w:r>
      <w:r w:rsidRPr="00B819A2">
        <w:rPr>
          <w:noProof/>
        </w:rPr>
        <w:drawing>
          <wp:inline distT="0" distB="0" distL="0" distR="0">
            <wp:extent cx="2209079" cy="1496976"/>
            <wp:effectExtent l="0" t="0" r="0" b="8255"/>
            <wp:docPr id="6" name="Image 6" descr="Z:\Logo PNG Morbih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Logo PNG Morbiha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244" cy="1502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9A2" w:rsidRDefault="00B819A2" w:rsidP="00E95C0E">
      <w:pPr>
        <w:jc w:val="both"/>
      </w:pPr>
    </w:p>
    <w:p w:rsidR="00B746F7" w:rsidRDefault="00B746F7" w:rsidP="00E95C0E">
      <w:pPr>
        <w:jc w:val="both"/>
      </w:pPr>
    </w:p>
    <w:p w:rsidR="00B746F7" w:rsidRDefault="00B746F7" w:rsidP="00E95C0E">
      <w:pPr>
        <w:jc w:val="both"/>
      </w:pPr>
    </w:p>
    <w:p w:rsidR="005B605D" w:rsidRDefault="00A47D4C" w:rsidP="00B819A2">
      <w:pPr>
        <w:jc w:val="both"/>
      </w:pPr>
      <w:r>
        <w:t>Madame, Monsieur,</w:t>
      </w:r>
    </w:p>
    <w:p w:rsidR="00A47D4C" w:rsidRDefault="00A47D4C" w:rsidP="00B819A2">
      <w:pPr>
        <w:jc w:val="both"/>
      </w:pPr>
    </w:p>
    <w:p w:rsidR="00B746F7" w:rsidRDefault="00B746F7" w:rsidP="00B819A2">
      <w:pPr>
        <w:jc w:val="both"/>
      </w:pPr>
    </w:p>
    <w:p w:rsidR="00E95C0E" w:rsidRDefault="00A47D4C" w:rsidP="00B819A2">
      <w:pPr>
        <w:jc w:val="both"/>
      </w:pPr>
      <w:r>
        <w:t xml:space="preserve">En lien avec la conférence </w:t>
      </w:r>
      <w:r w:rsidR="00741A06">
        <w:t xml:space="preserve">de Pascale Morinière </w:t>
      </w:r>
      <w:r>
        <w:t>destinée aux parents </w:t>
      </w:r>
      <w:r w:rsidRPr="00E95C0E">
        <w:rPr>
          <w:rFonts w:ascii="Britannic Bold" w:hAnsi="Britannic Bold"/>
        </w:rPr>
        <w:t>: « Education Affective et Sexuelle – Comment en parler à nos enfants ? »</w:t>
      </w:r>
      <w:r>
        <w:t xml:space="preserve"> qui aura lieu le 18 mai à 20 h 30 à</w:t>
      </w:r>
      <w:r w:rsidR="00E95C0E">
        <w:t xml:space="preserve"> la Maison du Diocèse à Vannes, les AFC de Vannes et l’Enseig</w:t>
      </w:r>
      <w:r>
        <w:t>n</w:t>
      </w:r>
      <w:r w:rsidR="00E95C0E">
        <w:t>ement Catholique du Morbihan vous proposent :</w:t>
      </w:r>
    </w:p>
    <w:p w:rsidR="00E95C0E" w:rsidRDefault="00E95C0E" w:rsidP="00B819A2">
      <w:pPr>
        <w:jc w:val="both"/>
      </w:pPr>
    </w:p>
    <w:p w:rsidR="00B746F7" w:rsidRDefault="00B746F7" w:rsidP="00B819A2">
      <w:pPr>
        <w:jc w:val="both"/>
      </w:pPr>
    </w:p>
    <w:p w:rsidR="00E82D75" w:rsidRDefault="00E95C0E" w:rsidP="00B819A2">
      <w:pPr>
        <w:jc w:val="both"/>
        <w:rPr>
          <w:rFonts w:ascii="Britannic Bold" w:hAnsi="Britannic Bold"/>
        </w:rPr>
      </w:pPr>
      <w:r w:rsidRPr="00E95C0E">
        <w:rPr>
          <w:rFonts w:ascii="Britannic Bold" w:hAnsi="Britannic Bold"/>
        </w:rPr>
        <w:t>Un temps</w:t>
      </w:r>
      <w:r>
        <w:rPr>
          <w:rFonts w:ascii="Britannic Bold" w:hAnsi="Britannic Bold"/>
        </w:rPr>
        <w:t xml:space="preserve"> réservé :</w:t>
      </w:r>
      <w:r>
        <w:rPr>
          <w:rFonts w:ascii="Britannic Bold" w:hAnsi="Britannic Bold"/>
        </w:rPr>
        <w:tab/>
        <w:t xml:space="preserve"> </w:t>
      </w:r>
      <w:r w:rsidR="00E82D75">
        <w:rPr>
          <w:rFonts w:ascii="Britannic Bold" w:hAnsi="Britannic Bold"/>
        </w:rPr>
        <w:t xml:space="preserve">- </w:t>
      </w:r>
      <w:r w:rsidR="00562601">
        <w:rPr>
          <w:rFonts w:ascii="Britannic Bold" w:hAnsi="Britannic Bold"/>
        </w:rPr>
        <w:t>aux animatrices et animateurs en EARS</w:t>
      </w:r>
      <w:r w:rsidR="00E82D75">
        <w:rPr>
          <w:rFonts w:ascii="Britannic Bold" w:hAnsi="Britannic Bold"/>
        </w:rPr>
        <w:t>,</w:t>
      </w:r>
    </w:p>
    <w:p w:rsidR="00E95C0E" w:rsidRDefault="00E82D75" w:rsidP="00E82D75">
      <w:pPr>
        <w:ind w:left="1416" w:firstLine="708"/>
        <w:jc w:val="both"/>
        <w:rPr>
          <w:rFonts w:ascii="Britannic Bold" w:hAnsi="Britannic Bold"/>
        </w:rPr>
      </w:pPr>
      <w:r>
        <w:rPr>
          <w:rFonts w:ascii="Britannic Bold" w:hAnsi="Britannic Bold"/>
        </w:rPr>
        <w:t xml:space="preserve"> </w:t>
      </w:r>
      <w:r w:rsidR="00E95C0E">
        <w:rPr>
          <w:rFonts w:ascii="Britannic Bold" w:hAnsi="Britannic Bold"/>
        </w:rPr>
        <w:t xml:space="preserve">- </w:t>
      </w:r>
      <w:r w:rsidR="00562601">
        <w:rPr>
          <w:rFonts w:ascii="Britannic Bold" w:hAnsi="Britannic Bold"/>
        </w:rPr>
        <w:t>aux a</w:t>
      </w:r>
      <w:r w:rsidR="00A47D4C" w:rsidRPr="00E95C0E">
        <w:rPr>
          <w:rFonts w:ascii="Britannic Bold" w:hAnsi="Britannic Bold"/>
        </w:rPr>
        <w:t>nimatri</w:t>
      </w:r>
      <w:r w:rsidR="00562601">
        <w:rPr>
          <w:rFonts w:ascii="Britannic Bold" w:hAnsi="Britannic Bold"/>
        </w:rPr>
        <w:t>ces et animateurs en p</w:t>
      </w:r>
      <w:r w:rsidR="00A47D4C" w:rsidRPr="00E95C0E">
        <w:rPr>
          <w:rFonts w:ascii="Britannic Bold" w:hAnsi="Britannic Bold"/>
        </w:rPr>
        <w:t>a</w:t>
      </w:r>
      <w:r w:rsidR="00562601">
        <w:rPr>
          <w:rFonts w:ascii="Britannic Bold" w:hAnsi="Britannic Bold"/>
        </w:rPr>
        <w:t>storale s</w:t>
      </w:r>
      <w:r w:rsidR="00A47D4C" w:rsidRPr="00E95C0E">
        <w:rPr>
          <w:rFonts w:ascii="Britannic Bold" w:hAnsi="Britannic Bold"/>
        </w:rPr>
        <w:t>colaire</w:t>
      </w:r>
      <w:r w:rsidR="00E95C0E">
        <w:rPr>
          <w:rFonts w:ascii="Britannic Bold" w:hAnsi="Britannic Bold"/>
        </w:rPr>
        <w:t>,</w:t>
      </w:r>
    </w:p>
    <w:p w:rsidR="00E95C0E" w:rsidRDefault="00E95C0E" w:rsidP="00E82D75">
      <w:pPr>
        <w:ind w:left="2124"/>
        <w:jc w:val="both"/>
        <w:rPr>
          <w:rFonts w:ascii="Britannic Bold" w:hAnsi="Britannic Bold"/>
        </w:rPr>
      </w:pPr>
      <w:r>
        <w:rPr>
          <w:rFonts w:ascii="Britannic Bold" w:hAnsi="Britannic Bold"/>
        </w:rPr>
        <w:t xml:space="preserve"> - </w:t>
      </w:r>
      <w:r w:rsidRPr="00E95C0E">
        <w:rPr>
          <w:rFonts w:ascii="Britannic Bold" w:hAnsi="Britannic Bold"/>
        </w:rPr>
        <w:t>aux professionnels de la santé scolaire</w:t>
      </w:r>
      <w:r>
        <w:rPr>
          <w:rFonts w:ascii="Britannic Bold" w:hAnsi="Britannic Bold"/>
        </w:rPr>
        <w:t>,</w:t>
      </w:r>
    </w:p>
    <w:p w:rsidR="00A47D4C" w:rsidRDefault="00E95C0E" w:rsidP="00B819A2">
      <w:pPr>
        <w:jc w:val="both"/>
        <w:rPr>
          <w:rFonts w:ascii="Britannic Bold" w:hAnsi="Britannic Bold"/>
        </w:rPr>
      </w:pPr>
      <w:r w:rsidRPr="00E95C0E">
        <w:rPr>
          <w:rFonts w:ascii="Britannic Bold" w:hAnsi="Britannic Bold"/>
        </w:rPr>
        <w:t xml:space="preserve">pour échanger avec </w:t>
      </w:r>
      <w:r w:rsidR="00A47D4C" w:rsidRPr="00E95C0E">
        <w:rPr>
          <w:rFonts w:ascii="Britannic Bold" w:hAnsi="Britannic Bold"/>
        </w:rPr>
        <w:t>Pascale Morinière</w:t>
      </w:r>
      <w:r>
        <w:rPr>
          <w:rFonts w:ascii="Britannic Bold" w:hAnsi="Britannic Bold"/>
        </w:rPr>
        <w:t>.</w:t>
      </w:r>
    </w:p>
    <w:p w:rsidR="00E95C0E" w:rsidRDefault="00E95C0E" w:rsidP="00B819A2">
      <w:pPr>
        <w:jc w:val="both"/>
        <w:rPr>
          <w:rFonts w:ascii="Britannic Bold" w:hAnsi="Britannic Bold"/>
        </w:rPr>
      </w:pPr>
    </w:p>
    <w:p w:rsidR="00B746F7" w:rsidRDefault="00B746F7" w:rsidP="00B819A2">
      <w:pPr>
        <w:jc w:val="both"/>
        <w:rPr>
          <w:rFonts w:ascii="Britannic Bold" w:hAnsi="Britannic Bold"/>
        </w:rPr>
      </w:pPr>
    </w:p>
    <w:p w:rsidR="00741A06" w:rsidRDefault="00741A06" w:rsidP="00B819A2">
      <w:pPr>
        <w:jc w:val="both"/>
      </w:pPr>
      <w:r w:rsidRPr="00741A06">
        <w:t>Au programme</w:t>
      </w:r>
      <w:r>
        <w:t> :</w:t>
      </w:r>
    </w:p>
    <w:p w:rsidR="00741A06" w:rsidRDefault="00741A06" w:rsidP="00B819A2">
      <w:pPr>
        <w:jc w:val="both"/>
      </w:pPr>
    </w:p>
    <w:p w:rsidR="00741A06" w:rsidRDefault="00741A06" w:rsidP="00B819A2">
      <w:pPr>
        <w:jc w:val="both"/>
      </w:pPr>
      <w:r>
        <w:t>- Etude des ressorts pédagogiques des web séries réalisées par la CNAFC sur l’EARS :</w:t>
      </w:r>
    </w:p>
    <w:p w:rsidR="00741A06" w:rsidRDefault="00741A06" w:rsidP="00B819A2">
      <w:pPr>
        <w:jc w:val="both"/>
        <w:rPr>
          <w:rFonts w:asciiTheme="minorHAnsi" w:eastAsia="Times New Roman" w:hAnsiTheme="minorHAnsi"/>
          <w:color w:val="454545"/>
          <w:sz w:val="28"/>
          <w:szCs w:val="28"/>
        </w:rPr>
      </w:pP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« Lucas &amp; Léa » pour les 7 – 11 ans, pour visionner </w:t>
      </w:r>
      <w:hyperlink r:id="rId8" w:history="1">
        <w:r w:rsidRPr="007E5055">
          <w:rPr>
            <w:rStyle w:val="Lienhypertexte"/>
            <w:rFonts w:asciiTheme="minorHAnsi" w:eastAsia="Times New Roman" w:hAnsiTheme="minorHAnsi"/>
            <w:sz w:val="28"/>
            <w:szCs w:val="28"/>
          </w:rPr>
          <w:t>cliquer-ici</w:t>
        </w:r>
      </w:hyperlink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. </w:t>
      </w:r>
    </w:p>
    <w:p w:rsidR="00741A06" w:rsidRDefault="00741A06" w:rsidP="00B819A2">
      <w:pPr>
        <w:jc w:val="both"/>
        <w:rPr>
          <w:rFonts w:asciiTheme="minorHAnsi" w:eastAsia="Times New Roman" w:hAnsiTheme="minorHAnsi"/>
          <w:color w:val="454545"/>
          <w:sz w:val="28"/>
          <w:szCs w:val="28"/>
        </w:rPr>
      </w:pPr>
      <w:r>
        <w:rPr>
          <w:rFonts w:asciiTheme="minorHAnsi" w:eastAsia="Times New Roman" w:hAnsiTheme="minorHAnsi"/>
          <w:color w:val="454545"/>
          <w:sz w:val="28"/>
          <w:szCs w:val="28"/>
        </w:rPr>
        <w:t>« Hugo</w:t>
      </w:r>
      <w:r w:rsidR="00B746F7">
        <w:rPr>
          <w:rFonts w:asciiTheme="minorHAnsi" w:eastAsia="Times New Roman" w:hAnsiTheme="minorHAnsi"/>
          <w:color w:val="454545"/>
          <w:sz w:val="28"/>
          <w:szCs w:val="28"/>
        </w:rPr>
        <w:t xml:space="preserve"> &amp; Lucie » pour les 12 – 15 ans, </w:t>
      </w: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pour visionner </w:t>
      </w:r>
      <w:hyperlink r:id="rId9" w:history="1">
        <w:r w:rsidRPr="007E5055">
          <w:rPr>
            <w:rStyle w:val="Lienhypertexte"/>
            <w:rFonts w:asciiTheme="minorHAnsi" w:eastAsia="Times New Roman" w:hAnsiTheme="minorHAnsi"/>
            <w:sz w:val="28"/>
            <w:szCs w:val="28"/>
          </w:rPr>
          <w:t>cliquer-ici</w:t>
        </w:r>
      </w:hyperlink>
      <w:r>
        <w:rPr>
          <w:rFonts w:asciiTheme="minorHAnsi" w:eastAsia="Times New Roman" w:hAnsiTheme="minorHAnsi"/>
          <w:color w:val="454545"/>
          <w:sz w:val="28"/>
          <w:szCs w:val="28"/>
        </w:rPr>
        <w:t>.</w:t>
      </w:r>
    </w:p>
    <w:p w:rsidR="00741A06" w:rsidRDefault="00741A06" w:rsidP="00B819A2">
      <w:pPr>
        <w:jc w:val="both"/>
        <w:rPr>
          <w:rFonts w:asciiTheme="minorHAnsi" w:eastAsia="Times New Roman" w:hAnsiTheme="minorHAnsi"/>
          <w:color w:val="454545"/>
          <w:sz w:val="28"/>
          <w:szCs w:val="28"/>
        </w:rPr>
      </w:pPr>
    </w:p>
    <w:p w:rsidR="00741A06" w:rsidRDefault="00741A06" w:rsidP="00B819A2">
      <w:pPr>
        <w:jc w:val="both"/>
        <w:rPr>
          <w:rFonts w:eastAsia="Times New Roman"/>
          <w:color w:val="454545"/>
        </w:rPr>
      </w:pPr>
      <w:r w:rsidRPr="00741A06">
        <w:rPr>
          <w:rFonts w:eastAsia="Times New Roman"/>
          <w:color w:val="454545"/>
        </w:rPr>
        <w:t xml:space="preserve">- Comment </w:t>
      </w:r>
      <w:r>
        <w:rPr>
          <w:rFonts w:eastAsia="Times New Roman"/>
          <w:color w:val="454545"/>
        </w:rPr>
        <w:t>proposer la diffusion de ces outils à une équipe éducative.</w:t>
      </w:r>
    </w:p>
    <w:p w:rsidR="00741A06" w:rsidRDefault="00741A06" w:rsidP="00B819A2">
      <w:pPr>
        <w:jc w:val="both"/>
        <w:rPr>
          <w:rFonts w:eastAsia="Times New Roman"/>
          <w:color w:val="454545"/>
        </w:rPr>
      </w:pPr>
    </w:p>
    <w:p w:rsidR="00741A06" w:rsidRPr="00741A06" w:rsidRDefault="00741A06" w:rsidP="00B819A2">
      <w:pPr>
        <w:jc w:val="both"/>
        <w:rPr>
          <w:rFonts w:eastAsia="Times New Roman"/>
          <w:color w:val="454545"/>
        </w:rPr>
      </w:pPr>
      <w:r>
        <w:rPr>
          <w:rFonts w:eastAsia="Times New Roman"/>
          <w:color w:val="454545"/>
        </w:rPr>
        <w:t>- Com</w:t>
      </w:r>
      <w:r w:rsidR="008E1FCC">
        <w:rPr>
          <w:rFonts w:eastAsia="Times New Roman"/>
          <w:color w:val="454545"/>
        </w:rPr>
        <w:t>ment animer une rencontre avec d</w:t>
      </w:r>
      <w:r>
        <w:rPr>
          <w:rFonts w:eastAsia="Times New Roman"/>
          <w:color w:val="454545"/>
        </w:rPr>
        <w:t xml:space="preserve">es parents </w:t>
      </w:r>
      <w:r w:rsidR="008E1FCC">
        <w:rPr>
          <w:rFonts w:eastAsia="Times New Roman"/>
          <w:color w:val="454545"/>
        </w:rPr>
        <w:t xml:space="preserve">d’élèves </w:t>
      </w:r>
      <w:r>
        <w:rPr>
          <w:rFonts w:eastAsia="Times New Roman"/>
          <w:color w:val="454545"/>
        </w:rPr>
        <w:t>pour leur proposer un de ces outils.</w:t>
      </w:r>
    </w:p>
    <w:p w:rsidR="00741A06" w:rsidRDefault="00741A06" w:rsidP="00B819A2">
      <w:pPr>
        <w:jc w:val="both"/>
        <w:rPr>
          <w:rFonts w:asciiTheme="minorHAnsi" w:eastAsia="Times New Roman" w:hAnsiTheme="minorHAnsi"/>
          <w:color w:val="454545"/>
          <w:sz w:val="28"/>
          <w:szCs w:val="28"/>
        </w:rPr>
      </w:pPr>
    </w:p>
    <w:p w:rsidR="008E1FCC" w:rsidRDefault="008E1FCC" w:rsidP="00B819A2">
      <w:pPr>
        <w:jc w:val="both"/>
      </w:pPr>
      <w:r>
        <w:t>Ce temps aura lieu :</w:t>
      </w:r>
    </w:p>
    <w:p w:rsidR="00416D52" w:rsidRPr="00CE3EDD" w:rsidRDefault="00416D52" w:rsidP="00B819A2">
      <w:pPr>
        <w:jc w:val="both"/>
      </w:pPr>
    </w:p>
    <w:p w:rsidR="00416D52" w:rsidRPr="00CE3EDD" w:rsidRDefault="00416D52" w:rsidP="00B819A2">
      <w:pPr>
        <w:jc w:val="both"/>
        <w:rPr>
          <w:b/>
        </w:rPr>
      </w:pPr>
      <w:r w:rsidRPr="00CE3EDD">
        <w:rPr>
          <w:b/>
        </w:rPr>
        <w:t>Le jeudi 18 mai de 14 h à 17.</w:t>
      </w:r>
    </w:p>
    <w:p w:rsidR="008E1FCC" w:rsidRPr="00CE3EDD" w:rsidRDefault="008E1FCC" w:rsidP="00B819A2">
      <w:pPr>
        <w:jc w:val="both"/>
      </w:pPr>
      <w:r w:rsidRPr="00CE3EDD">
        <w:rPr>
          <w:b/>
        </w:rPr>
        <w:t>A la Maison du Diocèse</w:t>
      </w:r>
      <w:r w:rsidR="00416D52" w:rsidRPr="00CE3EDD">
        <w:t>, E</w:t>
      </w:r>
      <w:r w:rsidRPr="00CE3EDD">
        <w:t xml:space="preserve">space Montcalm, 55 rue Monseigneur Tréhiou à </w:t>
      </w:r>
      <w:r w:rsidRPr="00CE3EDD">
        <w:rPr>
          <w:b/>
        </w:rPr>
        <w:t>Vannes</w:t>
      </w:r>
      <w:r w:rsidRPr="00CE3EDD">
        <w:t>.</w:t>
      </w:r>
    </w:p>
    <w:p w:rsidR="00741A06" w:rsidRPr="00CE3EDD" w:rsidRDefault="008E1FCC" w:rsidP="00B819A2">
      <w:pPr>
        <w:jc w:val="both"/>
        <w:rPr>
          <w:b/>
        </w:rPr>
      </w:pPr>
      <w:r w:rsidRPr="00CE3EDD">
        <w:rPr>
          <w:b/>
        </w:rPr>
        <w:t>S</w:t>
      </w:r>
      <w:r w:rsidR="00416D52" w:rsidRPr="00CE3EDD">
        <w:rPr>
          <w:b/>
        </w:rPr>
        <w:t xml:space="preserve">alle </w:t>
      </w:r>
      <w:r w:rsidR="00B819A2" w:rsidRPr="00CE3EDD">
        <w:rPr>
          <w:b/>
        </w:rPr>
        <w:t>21</w:t>
      </w:r>
    </w:p>
    <w:p w:rsidR="00E82D75" w:rsidRPr="00CE3EDD" w:rsidRDefault="00E82D75" w:rsidP="00B819A2">
      <w:pPr>
        <w:jc w:val="both"/>
        <w:rPr>
          <w:b/>
        </w:rPr>
      </w:pPr>
    </w:p>
    <w:p w:rsidR="00E82D75" w:rsidRDefault="00CE3EDD" w:rsidP="00B819A2">
      <w:pPr>
        <w:jc w:val="both"/>
      </w:pPr>
      <w:r>
        <w:t>Dans l’attente de cette prochaine rencontre, recevez nos cordiales salutations.</w:t>
      </w:r>
    </w:p>
    <w:p w:rsidR="00CE3EDD" w:rsidRPr="00CE3EDD" w:rsidRDefault="00CE3EDD" w:rsidP="00B819A2">
      <w:pPr>
        <w:jc w:val="both"/>
      </w:pPr>
    </w:p>
    <w:p w:rsidR="00B819A2" w:rsidRPr="00CE3EDD" w:rsidRDefault="00B819A2" w:rsidP="00B819A2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3EDD" w:rsidTr="00CE3EDD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CE3EDD" w:rsidRDefault="00CE3EDD" w:rsidP="00E95C0E">
            <w:pPr>
              <w:jc w:val="both"/>
            </w:pPr>
            <w:r>
              <w:t>Vincent Wallut</w:t>
            </w:r>
          </w:p>
          <w:p w:rsidR="00CE3EDD" w:rsidRDefault="00CE3EDD" w:rsidP="00E95C0E">
            <w:pPr>
              <w:jc w:val="both"/>
            </w:pPr>
            <w:r>
              <w:t>Président des AFC du Pays de Vannes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CE3EDD" w:rsidRDefault="00CE3EDD" w:rsidP="00E95C0E">
            <w:pPr>
              <w:jc w:val="both"/>
            </w:pPr>
            <w:r>
              <w:t>Emmanuel Descamps</w:t>
            </w:r>
          </w:p>
          <w:p w:rsidR="00CE3EDD" w:rsidRDefault="00CE3EDD" w:rsidP="00E95C0E">
            <w:pPr>
              <w:jc w:val="both"/>
            </w:pPr>
            <w:r>
              <w:t>Coordinateur EARS, DDEC Vannes</w:t>
            </w:r>
          </w:p>
        </w:tc>
      </w:tr>
      <w:tr w:rsidR="00B746F7" w:rsidTr="00CE3EDD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B746F7" w:rsidRDefault="00B746F7" w:rsidP="00E95C0E">
            <w:pPr>
              <w:jc w:val="both"/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B746F7" w:rsidRDefault="00B746F7" w:rsidP="00E95C0E">
            <w:pPr>
              <w:jc w:val="both"/>
            </w:pPr>
          </w:p>
        </w:tc>
      </w:tr>
    </w:tbl>
    <w:p w:rsidR="00E95C0E" w:rsidRPr="00741A06" w:rsidRDefault="00E95C0E" w:rsidP="00B746F7">
      <w:pPr>
        <w:jc w:val="both"/>
      </w:pPr>
    </w:p>
    <w:sectPr w:rsidR="00E95C0E" w:rsidRPr="00741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C84" w:rsidRDefault="00912C84" w:rsidP="00B819A2">
      <w:r>
        <w:separator/>
      </w:r>
    </w:p>
  </w:endnote>
  <w:endnote w:type="continuationSeparator" w:id="0">
    <w:p w:rsidR="00912C84" w:rsidRDefault="00912C84" w:rsidP="00B81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C84" w:rsidRDefault="00912C84" w:rsidP="00B819A2">
      <w:r>
        <w:separator/>
      </w:r>
    </w:p>
  </w:footnote>
  <w:footnote w:type="continuationSeparator" w:id="0">
    <w:p w:rsidR="00912C84" w:rsidRDefault="00912C84" w:rsidP="00B81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27"/>
    <w:rsid w:val="001B3E8A"/>
    <w:rsid w:val="00380FE6"/>
    <w:rsid w:val="00416D52"/>
    <w:rsid w:val="00562601"/>
    <w:rsid w:val="005B605D"/>
    <w:rsid w:val="00741A06"/>
    <w:rsid w:val="008E1FCC"/>
    <w:rsid w:val="00912C84"/>
    <w:rsid w:val="00A47D4C"/>
    <w:rsid w:val="00B746F7"/>
    <w:rsid w:val="00B819A2"/>
    <w:rsid w:val="00CE3EDD"/>
    <w:rsid w:val="00E82D75"/>
    <w:rsid w:val="00E95C0E"/>
    <w:rsid w:val="00EC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6B6DB-AD60-4AF7-96A2-F6159E055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C312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31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3127"/>
    <w:rPr>
      <w:rFonts w:ascii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C312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41A06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B819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19A2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J0cOW7OnJacJtOMFWowNIIfuRJjdVFlq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playlist?list=PLJ0cOW7OnJaeu7bVUXcAaSeSUgrj_r4S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DESCAMPS</dc:creator>
  <cp:keywords/>
  <dc:description/>
  <cp:lastModifiedBy>Vincent WALLUT</cp:lastModifiedBy>
  <cp:revision>2</cp:revision>
  <dcterms:created xsi:type="dcterms:W3CDTF">2017-05-07T06:35:00Z</dcterms:created>
  <dcterms:modified xsi:type="dcterms:W3CDTF">2017-05-07T06:35:00Z</dcterms:modified>
</cp:coreProperties>
</file>